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79F" w:rsidRPr="002D2DD7" w:rsidRDefault="008D079F" w:rsidP="002D2DD7">
      <w:pPr>
        <w:spacing w:after="0" w:line="480" w:lineRule="auto"/>
        <w:contextualSpacing/>
        <w:jc w:val="both"/>
        <w:rPr>
          <w:rFonts w:ascii="Times New Roman" w:hAnsi="Times New Roman" w:cs="Times New Roman"/>
          <w:sz w:val="24"/>
          <w:szCs w:val="24"/>
        </w:rPr>
      </w:pPr>
      <w:r w:rsidRPr="002D2DD7">
        <w:rPr>
          <w:rFonts w:ascii="Times New Roman" w:hAnsi="Times New Roman" w:cs="Times New Roman"/>
          <w:sz w:val="24"/>
          <w:szCs w:val="24"/>
        </w:rPr>
        <w:t>Student’s Name</w:t>
      </w:r>
      <w:r w:rsidR="00DB7017" w:rsidRPr="002D2DD7">
        <w:rPr>
          <w:rFonts w:ascii="Times New Roman" w:hAnsi="Times New Roman" w:cs="Times New Roman"/>
          <w:sz w:val="24"/>
          <w:szCs w:val="24"/>
        </w:rPr>
        <w:t>:</w:t>
      </w:r>
    </w:p>
    <w:p w:rsidR="008D079F" w:rsidRPr="002D2DD7" w:rsidRDefault="008D079F" w:rsidP="002D2DD7">
      <w:pPr>
        <w:spacing w:after="0" w:line="480" w:lineRule="auto"/>
        <w:contextualSpacing/>
        <w:jc w:val="both"/>
        <w:rPr>
          <w:rFonts w:ascii="Times New Roman" w:hAnsi="Times New Roman" w:cs="Times New Roman"/>
          <w:sz w:val="24"/>
          <w:szCs w:val="24"/>
        </w:rPr>
      </w:pPr>
      <w:r w:rsidRPr="002D2DD7">
        <w:rPr>
          <w:rFonts w:ascii="Times New Roman" w:hAnsi="Times New Roman" w:cs="Times New Roman"/>
          <w:sz w:val="24"/>
          <w:szCs w:val="24"/>
        </w:rPr>
        <w:t>Professor’s Name</w:t>
      </w:r>
      <w:r w:rsidR="00DB7017" w:rsidRPr="002D2DD7">
        <w:rPr>
          <w:rFonts w:ascii="Times New Roman" w:hAnsi="Times New Roman" w:cs="Times New Roman"/>
          <w:sz w:val="24"/>
          <w:szCs w:val="24"/>
        </w:rPr>
        <w:t>:</w:t>
      </w:r>
    </w:p>
    <w:p w:rsidR="008D079F" w:rsidRPr="002D2DD7" w:rsidRDefault="008D079F" w:rsidP="002D2DD7">
      <w:pPr>
        <w:spacing w:after="0" w:line="480" w:lineRule="auto"/>
        <w:contextualSpacing/>
        <w:jc w:val="both"/>
        <w:rPr>
          <w:rFonts w:ascii="Times New Roman" w:hAnsi="Times New Roman" w:cs="Times New Roman"/>
          <w:sz w:val="24"/>
          <w:szCs w:val="24"/>
        </w:rPr>
      </w:pPr>
      <w:r w:rsidRPr="002D2DD7">
        <w:rPr>
          <w:rFonts w:ascii="Times New Roman" w:hAnsi="Times New Roman" w:cs="Times New Roman"/>
          <w:sz w:val="24"/>
          <w:szCs w:val="24"/>
        </w:rPr>
        <w:t>Course</w:t>
      </w:r>
      <w:r w:rsidR="00DB7017" w:rsidRPr="002D2DD7">
        <w:rPr>
          <w:rFonts w:ascii="Times New Roman" w:hAnsi="Times New Roman" w:cs="Times New Roman"/>
          <w:sz w:val="24"/>
          <w:szCs w:val="24"/>
        </w:rPr>
        <w:t>:</w:t>
      </w:r>
    </w:p>
    <w:p w:rsidR="00CB44EB" w:rsidRPr="002D2DD7" w:rsidRDefault="008D079F" w:rsidP="002D2DD7">
      <w:pPr>
        <w:spacing w:after="0" w:line="480" w:lineRule="auto"/>
        <w:contextualSpacing/>
        <w:jc w:val="both"/>
        <w:rPr>
          <w:rFonts w:ascii="Times New Roman" w:hAnsi="Times New Roman" w:cs="Times New Roman"/>
          <w:sz w:val="24"/>
          <w:szCs w:val="24"/>
        </w:rPr>
      </w:pPr>
      <w:r w:rsidRPr="002D2DD7">
        <w:rPr>
          <w:rFonts w:ascii="Times New Roman" w:hAnsi="Times New Roman" w:cs="Times New Roman"/>
          <w:sz w:val="24"/>
          <w:szCs w:val="24"/>
        </w:rPr>
        <w:t>Date</w:t>
      </w:r>
    </w:p>
    <w:p w:rsidR="00994E3C" w:rsidRPr="002D2DD7" w:rsidRDefault="00994E3C" w:rsidP="002D2DD7">
      <w:pPr>
        <w:spacing w:after="0" w:line="480" w:lineRule="auto"/>
        <w:ind w:firstLine="720"/>
        <w:contextualSpacing/>
        <w:jc w:val="center"/>
        <w:rPr>
          <w:rFonts w:ascii="Times New Roman" w:hAnsi="Times New Roman" w:cs="Times New Roman"/>
          <w:sz w:val="24"/>
          <w:szCs w:val="24"/>
        </w:rPr>
      </w:pPr>
      <w:r w:rsidRPr="002D2DD7">
        <w:rPr>
          <w:rFonts w:ascii="Times New Roman" w:hAnsi="Times New Roman" w:cs="Times New Roman"/>
          <w:sz w:val="24"/>
          <w:szCs w:val="24"/>
        </w:rPr>
        <w:t xml:space="preserve">Erick </w:t>
      </w:r>
      <w:proofErr w:type="spellStart"/>
      <w:r w:rsidRPr="002D2DD7">
        <w:rPr>
          <w:rFonts w:ascii="Times New Roman" w:hAnsi="Times New Roman" w:cs="Times New Roman"/>
          <w:sz w:val="24"/>
          <w:szCs w:val="24"/>
        </w:rPr>
        <w:t>Roske’s</w:t>
      </w:r>
      <w:proofErr w:type="spellEnd"/>
      <w:r w:rsidRPr="002D2DD7">
        <w:rPr>
          <w:rFonts w:ascii="Times New Roman" w:hAnsi="Times New Roman" w:cs="Times New Roman"/>
          <w:sz w:val="24"/>
          <w:szCs w:val="24"/>
        </w:rPr>
        <w:t xml:space="preserve"> Position on the Drug War as Eugenics</w:t>
      </w:r>
    </w:p>
    <w:p w:rsidR="00A07C9E" w:rsidRPr="002D2DD7" w:rsidRDefault="00A07C9E" w:rsidP="002D2DD7">
      <w:pPr>
        <w:spacing w:after="0" w:line="480" w:lineRule="auto"/>
        <w:ind w:firstLine="720"/>
        <w:contextualSpacing/>
        <w:jc w:val="both"/>
        <w:rPr>
          <w:rFonts w:ascii="Times New Roman" w:eastAsia="Arial" w:hAnsi="Times New Roman" w:cs="Times New Roman"/>
          <w:sz w:val="24"/>
          <w:szCs w:val="24"/>
        </w:rPr>
      </w:pPr>
      <w:r w:rsidRPr="002D2DD7">
        <w:rPr>
          <w:rFonts w:ascii="Times New Roman" w:eastAsia="Arial" w:hAnsi="Times New Roman" w:cs="Times New Roman"/>
          <w:sz w:val="24"/>
          <w:szCs w:val="24"/>
        </w:rPr>
        <w:t xml:space="preserve">In his documentation, Erick </w:t>
      </w:r>
      <w:proofErr w:type="spellStart"/>
      <w:r w:rsidRPr="002D2DD7">
        <w:rPr>
          <w:rFonts w:ascii="Times New Roman" w:eastAsia="Arial" w:hAnsi="Times New Roman" w:cs="Times New Roman"/>
          <w:sz w:val="24"/>
          <w:szCs w:val="24"/>
        </w:rPr>
        <w:t>Roske</w:t>
      </w:r>
      <w:proofErr w:type="spellEnd"/>
      <w:r w:rsidRPr="002D2DD7">
        <w:rPr>
          <w:rFonts w:ascii="Times New Roman" w:eastAsia="Arial" w:hAnsi="Times New Roman" w:cs="Times New Roman"/>
          <w:sz w:val="24"/>
          <w:szCs w:val="24"/>
        </w:rPr>
        <w:t xml:space="preserve"> claimed that war on drug is eugenics in that he equated it to a kind of heredity that is a social philosophy that possibly implicates orders in the society. For instance, such rules may include restriction of production by people with inherited traits that are undesired (Herzberg 586). Therefore Erick tries to correlate war on drugs as eugenics without surgery.</w:t>
      </w:r>
    </w:p>
    <w:p w:rsidR="00A07C9E" w:rsidRPr="002D2DD7" w:rsidRDefault="00A07C9E" w:rsidP="002D2DD7">
      <w:pPr>
        <w:spacing w:after="0" w:line="480" w:lineRule="auto"/>
        <w:ind w:firstLine="720"/>
        <w:contextualSpacing/>
        <w:jc w:val="both"/>
        <w:rPr>
          <w:rFonts w:ascii="Times New Roman" w:eastAsia="Arial" w:hAnsi="Times New Roman" w:cs="Times New Roman"/>
          <w:sz w:val="24"/>
          <w:szCs w:val="24"/>
        </w:rPr>
      </w:pPr>
      <w:r w:rsidRPr="002D2DD7">
        <w:rPr>
          <w:rFonts w:ascii="Times New Roman" w:eastAsia="Arial" w:hAnsi="Times New Roman" w:cs="Times New Roman"/>
          <w:sz w:val="24"/>
          <w:szCs w:val="24"/>
        </w:rPr>
        <w:t xml:space="preserve">Erick </w:t>
      </w:r>
      <w:proofErr w:type="spellStart"/>
      <w:r w:rsidRPr="002D2DD7">
        <w:rPr>
          <w:rFonts w:ascii="Times New Roman" w:eastAsia="Arial" w:hAnsi="Times New Roman" w:cs="Times New Roman"/>
          <w:sz w:val="24"/>
          <w:szCs w:val="24"/>
        </w:rPr>
        <w:t>Roske's</w:t>
      </w:r>
      <w:proofErr w:type="spellEnd"/>
      <w:r w:rsidRPr="002D2DD7">
        <w:rPr>
          <w:rFonts w:ascii="Times New Roman" w:eastAsia="Arial" w:hAnsi="Times New Roman" w:cs="Times New Roman"/>
          <w:sz w:val="24"/>
          <w:szCs w:val="24"/>
        </w:rPr>
        <w:t xml:space="preserve"> position on drug wars is strong in that this forensic psychiatrist insists that it will be of no value or essence to fight the drugs without finding the cause of the problem. Many people engage in substance abuse due to various challenges or social issues affecting them in their day to day lives. A doctor will never prescribe medicine to the patient without first taking a comprehensive diagnostic procedure to ascertain the patient condition. Similarly, government efforts on drug eradication may not yield much without finding the cause of the problems (Levy 61). What is that drives or rather make many people become victims of drugs? Considering the natural effects, these drugs impacts to individuals leading to social risks such as depression, the robbery, and other crimes. Government interventions are needed to find the cause and diagnose the problem appropriately.</w:t>
      </w:r>
    </w:p>
    <w:p w:rsidR="00A07C9E" w:rsidRPr="002D2DD7" w:rsidRDefault="00A07C9E" w:rsidP="002D2DD7">
      <w:pPr>
        <w:spacing w:after="0" w:line="480" w:lineRule="auto"/>
        <w:contextualSpacing/>
        <w:jc w:val="center"/>
        <w:rPr>
          <w:rFonts w:ascii="Times New Roman" w:eastAsia="Arial" w:hAnsi="Times New Roman" w:cs="Times New Roman"/>
          <w:b/>
          <w:sz w:val="24"/>
          <w:szCs w:val="24"/>
        </w:rPr>
      </w:pPr>
      <w:r w:rsidRPr="002D2DD7">
        <w:rPr>
          <w:rFonts w:ascii="Times New Roman" w:eastAsia="Arial" w:hAnsi="Times New Roman" w:cs="Times New Roman"/>
          <w:b/>
          <w:sz w:val="24"/>
          <w:szCs w:val="24"/>
        </w:rPr>
        <w:t>Evidence to Support Erick’s Position</w:t>
      </w:r>
    </w:p>
    <w:p w:rsidR="00A07C9E" w:rsidRPr="002D2DD7" w:rsidRDefault="00A07C9E" w:rsidP="002D2DD7">
      <w:pPr>
        <w:spacing w:after="0" w:line="480" w:lineRule="auto"/>
        <w:ind w:firstLine="720"/>
        <w:contextualSpacing/>
        <w:jc w:val="both"/>
        <w:rPr>
          <w:rFonts w:ascii="Times New Roman" w:eastAsia="Arial" w:hAnsi="Times New Roman" w:cs="Times New Roman"/>
          <w:sz w:val="24"/>
          <w:szCs w:val="24"/>
        </w:rPr>
      </w:pPr>
      <w:r w:rsidRPr="002D2DD7">
        <w:rPr>
          <w:rFonts w:ascii="Times New Roman" w:eastAsia="Arial" w:hAnsi="Times New Roman" w:cs="Times New Roman"/>
          <w:sz w:val="24"/>
          <w:szCs w:val="24"/>
        </w:rPr>
        <w:t xml:space="preserve">Many crime reports that have gone the step further in an attempt to look for the cause of the prevalent increase in drugs, it has been disclosed that people who are addicted to drugs come </w:t>
      </w:r>
      <w:r w:rsidRPr="002D2DD7">
        <w:rPr>
          <w:rFonts w:ascii="Times New Roman" w:eastAsia="Arial" w:hAnsi="Times New Roman" w:cs="Times New Roman"/>
          <w:sz w:val="24"/>
          <w:szCs w:val="24"/>
        </w:rPr>
        <w:lastRenderedPageBreak/>
        <w:t>from a section of society that suffers different deprivation (Levy 62). For instance, such people may have social deprivation; they may also possess the cultural, nutritional and cognitive deprivation. Hence</w:t>
      </w:r>
      <w:r w:rsidR="00B02ED3">
        <w:rPr>
          <w:rFonts w:ascii="Times New Roman" w:eastAsia="Arial" w:hAnsi="Times New Roman" w:cs="Times New Roman"/>
          <w:sz w:val="24"/>
          <w:szCs w:val="24"/>
        </w:rPr>
        <w:t>,</w:t>
      </w:r>
      <w:r w:rsidRPr="002D2DD7">
        <w:rPr>
          <w:rFonts w:ascii="Times New Roman" w:eastAsia="Arial" w:hAnsi="Times New Roman" w:cs="Times New Roman"/>
          <w:sz w:val="24"/>
          <w:szCs w:val="24"/>
        </w:rPr>
        <w:t xml:space="preserve"> Erick’s position on the drug </w:t>
      </w:r>
      <w:r w:rsidR="00EE0599">
        <w:rPr>
          <w:rFonts w:ascii="Times New Roman" w:eastAsia="Arial" w:hAnsi="Times New Roman" w:cs="Times New Roman"/>
          <w:sz w:val="24"/>
          <w:szCs w:val="24"/>
        </w:rPr>
        <w:t>war as eugenics has the basics i</w:t>
      </w:r>
      <w:r w:rsidRPr="002D2DD7">
        <w:rPr>
          <w:rFonts w:ascii="Times New Roman" w:eastAsia="Arial" w:hAnsi="Times New Roman" w:cs="Times New Roman"/>
          <w:sz w:val="24"/>
          <w:szCs w:val="24"/>
        </w:rPr>
        <w:t>n that, the route cause or predisposing factors should be unveiled.</w:t>
      </w:r>
    </w:p>
    <w:p w:rsidR="00994E3C" w:rsidRPr="002D2DD7" w:rsidRDefault="00994E3C" w:rsidP="002D2DD7">
      <w:pPr>
        <w:spacing w:after="0" w:line="480" w:lineRule="auto"/>
        <w:contextualSpacing/>
        <w:jc w:val="both"/>
        <w:rPr>
          <w:rFonts w:ascii="Times New Roman" w:hAnsi="Times New Roman" w:cs="Times New Roman"/>
          <w:color w:val="222222"/>
          <w:sz w:val="24"/>
          <w:szCs w:val="24"/>
          <w:shd w:val="clear" w:color="auto" w:fill="FFFFFF"/>
        </w:rPr>
      </w:pPr>
      <w:bookmarkStart w:id="0" w:name="_GoBack"/>
      <w:bookmarkEnd w:id="0"/>
    </w:p>
    <w:p w:rsidR="00A07C9E" w:rsidRPr="002D2DD7" w:rsidRDefault="00A07C9E" w:rsidP="002D2DD7">
      <w:pPr>
        <w:spacing w:after="0" w:line="480" w:lineRule="auto"/>
        <w:rPr>
          <w:rFonts w:ascii="Times New Roman" w:hAnsi="Times New Roman" w:cs="Times New Roman"/>
          <w:color w:val="222222"/>
          <w:sz w:val="24"/>
          <w:szCs w:val="24"/>
          <w:shd w:val="clear" w:color="auto" w:fill="FFFFFF"/>
        </w:rPr>
      </w:pPr>
      <w:r w:rsidRPr="002D2DD7">
        <w:rPr>
          <w:rFonts w:ascii="Times New Roman" w:hAnsi="Times New Roman" w:cs="Times New Roman"/>
          <w:color w:val="222222"/>
          <w:sz w:val="24"/>
          <w:szCs w:val="24"/>
          <w:shd w:val="clear" w:color="auto" w:fill="FFFFFF"/>
        </w:rPr>
        <w:br w:type="page"/>
      </w:r>
    </w:p>
    <w:p w:rsidR="00EB3CF9" w:rsidRPr="002D2DD7" w:rsidRDefault="00EB3CF9" w:rsidP="002D2DD7">
      <w:pPr>
        <w:spacing w:after="0" w:line="480" w:lineRule="auto"/>
        <w:ind w:firstLine="720"/>
        <w:contextualSpacing/>
        <w:jc w:val="center"/>
        <w:rPr>
          <w:rFonts w:ascii="Times New Roman" w:hAnsi="Times New Roman" w:cs="Times New Roman"/>
          <w:color w:val="222222"/>
          <w:sz w:val="24"/>
          <w:szCs w:val="24"/>
          <w:shd w:val="clear" w:color="auto" w:fill="FFFFFF"/>
        </w:rPr>
      </w:pPr>
      <w:r w:rsidRPr="002D2DD7">
        <w:rPr>
          <w:rFonts w:ascii="Times New Roman" w:hAnsi="Times New Roman" w:cs="Times New Roman"/>
          <w:color w:val="222222"/>
          <w:sz w:val="24"/>
          <w:szCs w:val="24"/>
          <w:shd w:val="clear" w:color="auto" w:fill="FFFFFF"/>
        </w:rPr>
        <w:lastRenderedPageBreak/>
        <w:t>Work Cited</w:t>
      </w:r>
    </w:p>
    <w:p w:rsidR="00994E3C" w:rsidRPr="002D2DD7" w:rsidRDefault="00994E3C" w:rsidP="002D2DD7">
      <w:pPr>
        <w:spacing w:after="0" w:line="480" w:lineRule="auto"/>
        <w:ind w:left="720" w:hanging="720"/>
        <w:contextualSpacing/>
        <w:jc w:val="both"/>
        <w:rPr>
          <w:rFonts w:ascii="Times New Roman" w:hAnsi="Times New Roman" w:cs="Times New Roman"/>
          <w:sz w:val="24"/>
          <w:szCs w:val="24"/>
        </w:rPr>
      </w:pPr>
      <w:r w:rsidRPr="002D2DD7">
        <w:rPr>
          <w:rFonts w:ascii="Times New Roman" w:hAnsi="Times New Roman" w:cs="Times New Roman"/>
          <w:sz w:val="24"/>
          <w:szCs w:val="24"/>
        </w:rPr>
        <w:t xml:space="preserve">Herzberg, David. "Entitled to Addiction? Pharmaceuticals, Race, and America's First Drug </w:t>
      </w:r>
      <w:proofErr w:type="spellStart"/>
      <w:r w:rsidRPr="002D2DD7">
        <w:rPr>
          <w:rFonts w:ascii="Times New Roman" w:hAnsi="Times New Roman" w:cs="Times New Roman"/>
          <w:sz w:val="24"/>
          <w:szCs w:val="24"/>
        </w:rPr>
        <w:t>War."</w:t>
      </w:r>
      <w:r w:rsidRPr="002D2DD7">
        <w:rPr>
          <w:rFonts w:ascii="Times New Roman" w:hAnsi="Times New Roman" w:cs="Times New Roman"/>
          <w:i/>
          <w:iCs/>
          <w:sz w:val="24"/>
          <w:szCs w:val="24"/>
        </w:rPr>
        <w:t>Bulletin</w:t>
      </w:r>
      <w:proofErr w:type="spellEnd"/>
      <w:r w:rsidRPr="002D2DD7">
        <w:rPr>
          <w:rFonts w:ascii="Times New Roman" w:hAnsi="Times New Roman" w:cs="Times New Roman"/>
          <w:i/>
          <w:iCs/>
          <w:sz w:val="24"/>
          <w:szCs w:val="24"/>
        </w:rPr>
        <w:t xml:space="preserve"> of the History of Medicine</w:t>
      </w:r>
      <w:r w:rsidRPr="002D2DD7">
        <w:rPr>
          <w:rFonts w:ascii="Times New Roman" w:hAnsi="Times New Roman" w:cs="Times New Roman"/>
          <w:sz w:val="24"/>
          <w:szCs w:val="24"/>
        </w:rPr>
        <w:t xml:space="preserve"> 91.3 (2017): 586.</w:t>
      </w:r>
    </w:p>
    <w:p w:rsidR="000414B8" w:rsidRPr="002D2DD7" w:rsidRDefault="00A07C9E" w:rsidP="002D2DD7">
      <w:pPr>
        <w:spacing w:after="0" w:line="480" w:lineRule="auto"/>
        <w:ind w:left="720" w:hanging="720"/>
        <w:contextualSpacing/>
        <w:jc w:val="both"/>
        <w:rPr>
          <w:rFonts w:ascii="Times New Roman" w:hAnsi="Times New Roman" w:cs="Times New Roman"/>
          <w:color w:val="222222"/>
          <w:sz w:val="24"/>
          <w:szCs w:val="24"/>
          <w:shd w:val="clear" w:color="auto" w:fill="FFFFFF"/>
        </w:rPr>
      </w:pPr>
      <w:r w:rsidRPr="002D2DD7">
        <w:rPr>
          <w:rFonts w:ascii="Times New Roman" w:hAnsi="Times New Roman" w:cs="Times New Roman"/>
          <w:color w:val="000000"/>
          <w:sz w:val="24"/>
          <w:szCs w:val="24"/>
          <w:shd w:val="clear" w:color="auto" w:fill="FFFFFF"/>
        </w:rPr>
        <w:t>Levy, Jay.</w:t>
      </w:r>
      <w:r w:rsidRPr="002D2DD7">
        <w:rPr>
          <w:rStyle w:val="apple-converted-space"/>
          <w:rFonts w:ascii="Times New Roman" w:hAnsi="Times New Roman" w:cs="Times New Roman"/>
          <w:color w:val="000000"/>
          <w:sz w:val="24"/>
          <w:szCs w:val="24"/>
          <w:shd w:val="clear" w:color="auto" w:fill="FFFFFF"/>
        </w:rPr>
        <w:t> </w:t>
      </w:r>
      <w:r w:rsidRPr="002D2DD7">
        <w:rPr>
          <w:rStyle w:val="Emphasis"/>
          <w:rFonts w:ascii="Times New Roman" w:hAnsi="Times New Roman" w:cs="Times New Roman"/>
          <w:color w:val="000000"/>
          <w:sz w:val="24"/>
          <w:szCs w:val="24"/>
          <w:shd w:val="clear" w:color="auto" w:fill="FFFFFF"/>
        </w:rPr>
        <w:t>The War on People Who Use Drugs: The Harms of Sweden's Aim for a Drug-Free Society</w:t>
      </w:r>
      <w:r w:rsidRPr="002D2DD7">
        <w:rPr>
          <w:rFonts w:ascii="Times New Roman" w:hAnsi="Times New Roman" w:cs="Times New Roman"/>
          <w:color w:val="000000"/>
          <w:sz w:val="24"/>
          <w:szCs w:val="24"/>
          <w:shd w:val="clear" w:color="auto" w:fill="FFFFFF"/>
        </w:rPr>
        <w:t>. 1st ed</w:t>
      </w:r>
      <w:r w:rsidR="004445B8" w:rsidRPr="002D2DD7">
        <w:rPr>
          <w:rFonts w:ascii="Times New Roman" w:hAnsi="Times New Roman" w:cs="Times New Roman"/>
          <w:color w:val="000000"/>
          <w:sz w:val="24"/>
          <w:szCs w:val="24"/>
          <w:shd w:val="clear" w:color="auto" w:fill="FFFFFF"/>
        </w:rPr>
        <w:t>. Sweden: Taylor &amp; Francis, 2017</w:t>
      </w:r>
      <w:r w:rsidRPr="002D2DD7">
        <w:rPr>
          <w:rFonts w:ascii="Times New Roman" w:hAnsi="Times New Roman" w:cs="Times New Roman"/>
          <w:color w:val="000000"/>
          <w:sz w:val="24"/>
          <w:szCs w:val="24"/>
          <w:shd w:val="clear" w:color="auto" w:fill="FFFFFF"/>
        </w:rPr>
        <w:t>. Print.</w:t>
      </w:r>
      <w:r w:rsidR="004445B8" w:rsidRPr="002D2DD7">
        <w:rPr>
          <w:rFonts w:ascii="Times New Roman" w:hAnsi="Times New Roman" w:cs="Times New Roman"/>
          <w:color w:val="000000"/>
          <w:sz w:val="24"/>
          <w:szCs w:val="24"/>
          <w:shd w:val="clear" w:color="auto" w:fill="FFFFFF"/>
        </w:rPr>
        <w:t xml:space="preserve"> 60-67</w:t>
      </w:r>
    </w:p>
    <w:sectPr w:rsidR="000414B8" w:rsidRPr="002D2DD7" w:rsidSect="00E3439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F14" w:rsidRDefault="00093F14" w:rsidP="008D079F">
      <w:pPr>
        <w:spacing w:after="0" w:line="240" w:lineRule="auto"/>
      </w:pPr>
      <w:r>
        <w:separator/>
      </w:r>
    </w:p>
  </w:endnote>
  <w:endnote w:type="continuationSeparator" w:id="0">
    <w:p w:rsidR="00093F14" w:rsidRDefault="00093F14"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F14" w:rsidRDefault="00093F14" w:rsidP="008D079F">
      <w:pPr>
        <w:spacing w:after="0" w:line="240" w:lineRule="auto"/>
      </w:pPr>
      <w:r>
        <w:separator/>
      </w:r>
    </w:p>
  </w:footnote>
  <w:footnote w:type="continuationSeparator" w:id="0">
    <w:p w:rsidR="00093F14" w:rsidRDefault="00093F14" w:rsidP="008D07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6B90" w:rsidRPr="008D079F" w:rsidRDefault="00C06B90"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002F30CA"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002F30CA" w:rsidRPr="008D079F">
          <w:rPr>
            <w:rFonts w:ascii="Times New Roman" w:hAnsi="Times New Roman" w:cs="Times New Roman"/>
            <w:sz w:val="24"/>
            <w:szCs w:val="24"/>
          </w:rPr>
          <w:fldChar w:fldCharType="separate"/>
        </w:r>
        <w:r w:rsidR="00EE0599">
          <w:rPr>
            <w:rFonts w:ascii="Times New Roman" w:hAnsi="Times New Roman" w:cs="Times New Roman"/>
            <w:noProof/>
            <w:sz w:val="24"/>
            <w:szCs w:val="24"/>
          </w:rPr>
          <w:t>1</w:t>
        </w:r>
        <w:r w:rsidR="002F30CA" w:rsidRPr="008D079F">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qgUAvXmmOywAAAA="/>
  </w:docVars>
  <w:rsids>
    <w:rsidRoot w:val="00AA2B9C"/>
    <w:rsid w:val="00004D3A"/>
    <w:rsid w:val="00014D16"/>
    <w:rsid w:val="000229F2"/>
    <w:rsid w:val="00026F43"/>
    <w:rsid w:val="00031FFB"/>
    <w:rsid w:val="000337F5"/>
    <w:rsid w:val="000354B9"/>
    <w:rsid w:val="000371AE"/>
    <w:rsid w:val="000414B8"/>
    <w:rsid w:val="00053387"/>
    <w:rsid w:val="0007292F"/>
    <w:rsid w:val="00076B69"/>
    <w:rsid w:val="00086ABB"/>
    <w:rsid w:val="00093F14"/>
    <w:rsid w:val="000A25B3"/>
    <w:rsid w:val="000A70F1"/>
    <w:rsid w:val="000C384C"/>
    <w:rsid w:val="00115AFF"/>
    <w:rsid w:val="00121126"/>
    <w:rsid w:val="00155EE9"/>
    <w:rsid w:val="001A0630"/>
    <w:rsid w:val="001C6667"/>
    <w:rsid w:val="001D0708"/>
    <w:rsid w:val="001D2D93"/>
    <w:rsid w:val="001E5261"/>
    <w:rsid w:val="00253C63"/>
    <w:rsid w:val="00271E26"/>
    <w:rsid w:val="002853B5"/>
    <w:rsid w:val="002A4648"/>
    <w:rsid w:val="002C5B94"/>
    <w:rsid w:val="002C6FB0"/>
    <w:rsid w:val="002D2DD7"/>
    <w:rsid w:val="002F30CA"/>
    <w:rsid w:val="003036AA"/>
    <w:rsid w:val="00313E5F"/>
    <w:rsid w:val="00316324"/>
    <w:rsid w:val="00316EC8"/>
    <w:rsid w:val="00324341"/>
    <w:rsid w:val="00327C52"/>
    <w:rsid w:val="0033699C"/>
    <w:rsid w:val="00376989"/>
    <w:rsid w:val="003D5FC3"/>
    <w:rsid w:val="003E0D04"/>
    <w:rsid w:val="0042109B"/>
    <w:rsid w:val="00444496"/>
    <w:rsid w:val="004445B8"/>
    <w:rsid w:val="00474D91"/>
    <w:rsid w:val="00482191"/>
    <w:rsid w:val="004833E0"/>
    <w:rsid w:val="004859CC"/>
    <w:rsid w:val="00487788"/>
    <w:rsid w:val="00491CB7"/>
    <w:rsid w:val="00492149"/>
    <w:rsid w:val="004931A6"/>
    <w:rsid w:val="004B6476"/>
    <w:rsid w:val="004C28C5"/>
    <w:rsid w:val="004C393D"/>
    <w:rsid w:val="004D401F"/>
    <w:rsid w:val="004E68AF"/>
    <w:rsid w:val="004F319B"/>
    <w:rsid w:val="004F6E40"/>
    <w:rsid w:val="00505959"/>
    <w:rsid w:val="00525AA7"/>
    <w:rsid w:val="0053005E"/>
    <w:rsid w:val="00536348"/>
    <w:rsid w:val="00565CAA"/>
    <w:rsid w:val="0057683B"/>
    <w:rsid w:val="005901EE"/>
    <w:rsid w:val="005C24CD"/>
    <w:rsid w:val="005C4484"/>
    <w:rsid w:val="006155AA"/>
    <w:rsid w:val="00685833"/>
    <w:rsid w:val="006A7CA3"/>
    <w:rsid w:val="006C3A8D"/>
    <w:rsid w:val="006D6558"/>
    <w:rsid w:val="006E2BE7"/>
    <w:rsid w:val="00704784"/>
    <w:rsid w:val="00726EBA"/>
    <w:rsid w:val="00731ED8"/>
    <w:rsid w:val="00742F6D"/>
    <w:rsid w:val="00750FDE"/>
    <w:rsid w:val="00755D69"/>
    <w:rsid w:val="0076200D"/>
    <w:rsid w:val="0077412D"/>
    <w:rsid w:val="00783F56"/>
    <w:rsid w:val="00792D07"/>
    <w:rsid w:val="007A5214"/>
    <w:rsid w:val="007D1B74"/>
    <w:rsid w:val="007D56DB"/>
    <w:rsid w:val="007F4CDA"/>
    <w:rsid w:val="00863BA3"/>
    <w:rsid w:val="0086467B"/>
    <w:rsid w:val="008A1614"/>
    <w:rsid w:val="008A7C9F"/>
    <w:rsid w:val="008C577C"/>
    <w:rsid w:val="008D079F"/>
    <w:rsid w:val="008F262A"/>
    <w:rsid w:val="00901BC6"/>
    <w:rsid w:val="00921280"/>
    <w:rsid w:val="00921A66"/>
    <w:rsid w:val="00993AC8"/>
    <w:rsid w:val="00994E3C"/>
    <w:rsid w:val="00995233"/>
    <w:rsid w:val="009C6753"/>
    <w:rsid w:val="009E525E"/>
    <w:rsid w:val="00A054AC"/>
    <w:rsid w:val="00A07C9E"/>
    <w:rsid w:val="00A460CD"/>
    <w:rsid w:val="00A5330D"/>
    <w:rsid w:val="00AA2546"/>
    <w:rsid w:val="00AA2B9C"/>
    <w:rsid w:val="00AA3077"/>
    <w:rsid w:val="00AB70FB"/>
    <w:rsid w:val="00AD5526"/>
    <w:rsid w:val="00B02ED3"/>
    <w:rsid w:val="00B53686"/>
    <w:rsid w:val="00B702A7"/>
    <w:rsid w:val="00B7261A"/>
    <w:rsid w:val="00B81624"/>
    <w:rsid w:val="00B87136"/>
    <w:rsid w:val="00B94C2A"/>
    <w:rsid w:val="00C007C5"/>
    <w:rsid w:val="00C06B90"/>
    <w:rsid w:val="00C32953"/>
    <w:rsid w:val="00C817A9"/>
    <w:rsid w:val="00C81D16"/>
    <w:rsid w:val="00C947DF"/>
    <w:rsid w:val="00CB44EB"/>
    <w:rsid w:val="00CB7C97"/>
    <w:rsid w:val="00CC7D07"/>
    <w:rsid w:val="00CD335D"/>
    <w:rsid w:val="00CE09CF"/>
    <w:rsid w:val="00D07E67"/>
    <w:rsid w:val="00D117D6"/>
    <w:rsid w:val="00D3524F"/>
    <w:rsid w:val="00D747B4"/>
    <w:rsid w:val="00D83FFF"/>
    <w:rsid w:val="00DA1B3E"/>
    <w:rsid w:val="00DB7017"/>
    <w:rsid w:val="00DC0226"/>
    <w:rsid w:val="00DC3A99"/>
    <w:rsid w:val="00DD30E5"/>
    <w:rsid w:val="00DE12B0"/>
    <w:rsid w:val="00DE6281"/>
    <w:rsid w:val="00DF179F"/>
    <w:rsid w:val="00DF775D"/>
    <w:rsid w:val="00E0569F"/>
    <w:rsid w:val="00E148FF"/>
    <w:rsid w:val="00E25627"/>
    <w:rsid w:val="00E3439D"/>
    <w:rsid w:val="00E361D3"/>
    <w:rsid w:val="00E62C1E"/>
    <w:rsid w:val="00E720A0"/>
    <w:rsid w:val="00E74F50"/>
    <w:rsid w:val="00E8002B"/>
    <w:rsid w:val="00E816A5"/>
    <w:rsid w:val="00E937FA"/>
    <w:rsid w:val="00EA53FF"/>
    <w:rsid w:val="00EB3CF9"/>
    <w:rsid w:val="00EB5562"/>
    <w:rsid w:val="00ED0722"/>
    <w:rsid w:val="00EE0599"/>
    <w:rsid w:val="00EE137E"/>
    <w:rsid w:val="00EE22D7"/>
    <w:rsid w:val="00EF0F41"/>
    <w:rsid w:val="00EF54E1"/>
    <w:rsid w:val="00F51C0E"/>
    <w:rsid w:val="00FB32CE"/>
    <w:rsid w:val="00FB4932"/>
    <w:rsid w:val="00FD58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5DB618-04FC-429A-A886-CBB678121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customStyle="1" w:styleId="APA">
    <w:name w:val="APA"/>
    <w:basedOn w:val="BodyText"/>
    <w:rsid w:val="00994E3C"/>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994E3C"/>
    <w:pPr>
      <w:spacing w:after="120"/>
    </w:pPr>
  </w:style>
  <w:style w:type="character" w:customStyle="1" w:styleId="BodyTextChar">
    <w:name w:val="Body Text Char"/>
    <w:basedOn w:val="DefaultParagraphFont"/>
    <w:link w:val="BodyText"/>
    <w:uiPriority w:val="99"/>
    <w:semiHidden/>
    <w:rsid w:val="00994E3C"/>
  </w:style>
  <w:style w:type="character" w:customStyle="1" w:styleId="apple-converted-space">
    <w:name w:val="apple-converted-space"/>
    <w:basedOn w:val="DefaultParagraphFont"/>
    <w:rsid w:val="00A07C9E"/>
  </w:style>
  <w:style w:type="character" w:styleId="Emphasis">
    <w:name w:val="Emphasis"/>
    <w:basedOn w:val="DefaultParagraphFont"/>
    <w:uiPriority w:val="20"/>
    <w:qFormat/>
    <w:rsid w:val="00A07C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61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5B9D-A1FF-4957-8B56-43AABA1A0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willis</dc:creator>
  <cp:lastModifiedBy>kenneth wangai</cp:lastModifiedBy>
  <cp:revision>6</cp:revision>
  <dcterms:created xsi:type="dcterms:W3CDTF">2018-03-17T19:59:00Z</dcterms:created>
  <dcterms:modified xsi:type="dcterms:W3CDTF">2018-03-17T20:36:00Z</dcterms:modified>
</cp:coreProperties>
</file>